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4D" w:rsidRDefault="00182D4D" w:rsidP="00182D4D">
      <w:pPr>
        <w:pStyle w:val="En-tte"/>
        <w:ind w:left="-851"/>
        <w:jc w:val="right"/>
        <w:rPr>
          <w:rFonts w:ascii="Arial Black" w:hAnsi="Arial Black"/>
          <w:i/>
          <w:sz w:val="20"/>
          <w:lang w:val="fr-FR"/>
        </w:rPr>
      </w:pPr>
      <w:bookmarkStart w:id="0" w:name="_GoBack"/>
      <w:bookmarkEnd w:id="0"/>
    </w:p>
    <w:p w:rsidR="00182D4D" w:rsidRDefault="00182D4D" w:rsidP="00182D4D">
      <w:pPr>
        <w:pStyle w:val="En-tte"/>
        <w:ind w:left="-851"/>
        <w:jc w:val="right"/>
        <w:rPr>
          <w:rFonts w:ascii="Arial Black" w:hAnsi="Arial Black"/>
          <w:i/>
          <w:sz w:val="20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149225</wp:posOffset>
            </wp:positionV>
            <wp:extent cx="1714500" cy="863600"/>
            <wp:effectExtent l="0" t="0" r="0" b="0"/>
            <wp:wrapNone/>
            <wp:docPr id="2" name="Image 2" descr="CEVE Logo-Entê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VE Logo-Entê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D4D" w:rsidRPr="00E14359" w:rsidRDefault="00182D4D" w:rsidP="00182D4D">
      <w:pPr>
        <w:pStyle w:val="En-tte"/>
        <w:ind w:left="-851"/>
        <w:jc w:val="right"/>
        <w:rPr>
          <w:rFonts w:ascii="Arial Black" w:hAnsi="Arial Black"/>
          <w:i/>
          <w:sz w:val="20"/>
          <w:lang w:val="fr-FR"/>
        </w:rPr>
      </w:pPr>
      <w:r w:rsidRPr="00E14359">
        <w:rPr>
          <w:rFonts w:ascii="Arial Black" w:hAnsi="Arial Black"/>
          <w:i/>
          <w:sz w:val="20"/>
          <w:lang w:val="fr-FR"/>
        </w:rPr>
        <w:t xml:space="preserve">Plus qu’une garderie : </w:t>
      </w:r>
    </w:p>
    <w:p w:rsidR="00182D4D" w:rsidRPr="00E14359" w:rsidRDefault="00182D4D" w:rsidP="00182D4D">
      <w:pPr>
        <w:pStyle w:val="En-tte"/>
        <w:spacing w:line="220" w:lineRule="exact"/>
        <w:ind w:left="-850"/>
        <w:jc w:val="right"/>
        <w:rPr>
          <w:rFonts w:ascii="Arial Black" w:hAnsi="Arial Black"/>
          <w:i/>
          <w:sz w:val="20"/>
          <w:lang w:val="fr-FR"/>
        </w:rPr>
      </w:pPr>
      <w:proofErr w:type="gramStart"/>
      <w:r w:rsidRPr="00E14359">
        <w:rPr>
          <w:rFonts w:ascii="Arial Black" w:hAnsi="Arial Black"/>
          <w:i/>
          <w:sz w:val="20"/>
          <w:lang w:val="fr-FR"/>
        </w:rPr>
        <w:t>un</w:t>
      </w:r>
      <w:proofErr w:type="gramEnd"/>
      <w:r w:rsidRPr="00E14359">
        <w:rPr>
          <w:rFonts w:ascii="Arial Black" w:hAnsi="Arial Black"/>
          <w:i/>
          <w:sz w:val="20"/>
          <w:lang w:val="fr-FR"/>
        </w:rPr>
        <w:t xml:space="preserve"> village où il fait bon apprendre en s’amusant!</w:t>
      </w:r>
    </w:p>
    <w:p w:rsidR="00182D4D" w:rsidRPr="002D1139" w:rsidRDefault="00182D4D" w:rsidP="00182D4D">
      <w:pPr>
        <w:pStyle w:val="Titre"/>
        <w:spacing w:line="240" w:lineRule="exact"/>
        <w:jc w:val="left"/>
        <w:rPr>
          <w:rStyle w:val="Lienhypertexte"/>
          <w:color w:val="auto"/>
          <w:sz w:val="18"/>
          <w:szCs w:val="18"/>
          <w:u w:val="none"/>
        </w:rPr>
      </w:pPr>
      <w:r>
        <w:rPr>
          <w:rFonts w:ascii="Arial Black" w:hAnsi="Arial Black"/>
          <w:b w:val="0"/>
          <w:sz w:val="20"/>
          <w:szCs w:val="18"/>
          <w:u w:val="none"/>
          <w:lang w:val="fr-FR"/>
        </w:rPr>
        <w:t xml:space="preserve">                                </w:t>
      </w:r>
      <w:r w:rsidRPr="002D1139">
        <w:rPr>
          <w:b w:val="0"/>
          <w:i w:val="0"/>
          <w:sz w:val="18"/>
          <w:szCs w:val="18"/>
          <w:u w:val="none"/>
        </w:rPr>
        <w:t xml:space="preserve">280, promenade </w:t>
      </w:r>
      <w:proofErr w:type="spellStart"/>
      <w:r w:rsidRPr="002D1139">
        <w:rPr>
          <w:b w:val="0"/>
          <w:i w:val="0"/>
          <w:sz w:val="18"/>
          <w:szCs w:val="18"/>
          <w:u w:val="none"/>
        </w:rPr>
        <w:t>Glenridge</w:t>
      </w:r>
      <w:proofErr w:type="spellEnd"/>
      <w:r w:rsidRPr="002D1139">
        <w:rPr>
          <w:b w:val="0"/>
          <w:i w:val="0"/>
          <w:sz w:val="18"/>
          <w:szCs w:val="18"/>
          <w:u w:val="none"/>
        </w:rPr>
        <w:t xml:space="preserve"> </w:t>
      </w:r>
      <w:r w:rsidRPr="002D1139">
        <w:rPr>
          <w:b w:val="0"/>
          <w:i w:val="0"/>
          <w:sz w:val="22"/>
          <w:szCs w:val="18"/>
          <w:u w:val="none"/>
        </w:rPr>
        <w:t xml:space="preserve">• </w:t>
      </w:r>
      <w:r w:rsidRPr="002D1139">
        <w:rPr>
          <w:b w:val="0"/>
          <w:i w:val="0"/>
          <w:sz w:val="18"/>
          <w:szCs w:val="18"/>
          <w:u w:val="none"/>
        </w:rPr>
        <w:t xml:space="preserve">Waterloo (Ontario) </w:t>
      </w:r>
      <w:r w:rsidRPr="002D1139">
        <w:rPr>
          <w:b w:val="0"/>
          <w:i w:val="0"/>
          <w:sz w:val="22"/>
          <w:szCs w:val="18"/>
          <w:u w:val="none"/>
        </w:rPr>
        <w:t>•</w:t>
      </w:r>
      <w:r w:rsidRPr="002D1139">
        <w:rPr>
          <w:b w:val="0"/>
          <w:i w:val="0"/>
          <w:sz w:val="18"/>
          <w:szCs w:val="18"/>
          <w:u w:val="none"/>
        </w:rPr>
        <w:t xml:space="preserve"> N2J 3W4 </w:t>
      </w:r>
      <w:r w:rsidRPr="002D1139">
        <w:rPr>
          <w:b w:val="0"/>
          <w:i w:val="0"/>
          <w:sz w:val="22"/>
          <w:szCs w:val="18"/>
          <w:u w:val="none"/>
        </w:rPr>
        <w:t xml:space="preserve">• </w:t>
      </w:r>
      <w:r w:rsidRPr="002D1139">
        <w:rPr>
          <w:b w:val="0"/>
          <w:i w:val="0"/>
          <w:sz w:val="18"/>
          <w:szCs w:val="18"/>
          <w:u w:val="none"/>
        </w:rPr>
        <w:t>Tél. : 519-885-4693</w:t>
      </w:r>
      <w:r w:rsidRPr="002D1139">
        <w:rPr>
          <w:rStyle w:val="Lienhypertexte"/>
          <w:color w:val="auto"/>
          <w:sz w:val="18"/>
          <w:szCs w:val="18"/>
          <w:u w:val="none"/>
        </w:rPr>
        <w:tab/>
        <w:t xml:space="preserve">                                                                                                                             </w:t>
      </w:r>
      <w:hyperlink r:id="rId6" w:history="1">
        <w:r w:rsidRPr="002D1139">
          <w:rPr>
            <w:rStyle w:val="Lienhypertexte"/>
            <w:sz w:val="18"/>
            <w:szCs w:val="18"/>
          </w:rPr>
          <w:t>directrice@ceve.ca</w:t>
        </w:r>
      </w:hyperlink>
      <w:r w:rsidRPr="002D1139">
        <w:rPr>
          <w:rStyle w:val="Lienhypertexte"/>
          <w:color w:val="auto"/>
          <w:sz w:val="18"/>
          <w:szCs w:val="18"/>
          <w:u w:val="none"/>
        </w:rPr>
        <w:t xml:space="preserve">     </w:t>
      </w:r>
    </w:p>
    <w:p w:rsidR="002D1139" w:rsidRPr="00E0020A" w:rsidRDefault="00182D4D" w:rsidP="00E0020A">
      <w:pPr>
        <w:pStyle w:val="Titre"/>
        <w:spacing w:line="240" w:lineRule="exact"/>
        <w:jc w:val="left"/>
        <w:rPr>
          <w:b w:val="0"/>
          <w:i w:val="0"/>
          <w:sz w:val="18"/>
          <w:szCs w:val="18"/>
          <w:u w:val="none"/>
        </w:rPr>
      </w:pPr>
      <w:r w:rsidRPr="002D1139">
        <w:rPr>
          <w:rStyle w:val="Lienhypertexte"/>
          <w:color w:val="auto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</w:t>
      </w:r>
      <w:r w:rsidR="00E0020A">
        <w:rPr>
          <w:rStyle w:val="Lienhypertexte"/>
          <w:b w:val="0"/>
          <w:i w:val="0"/>
          <w:color w:val="auto"/>
          <w:sz w:val="18"/>
          <w:szCs w:val="18"/>
          <w:u w:val="none"/>
        </w:rPr>
        <w:t>www.ceve</w:t>
      </w:r>
    </w:p>
    <w:p w:rsidR="002D1139" w:rsidRPr="002D1139" w:rsidRDefault="002D1139" w:rsidP="002D1139">
      <w:pPr>
        <w:spacing w:after="240"/>
        <w:rPr>
          <w:rFonts w:ascii="Times New Roman" w:hAnsi="Times New Roman"/>
          <w:szCs w:val="24"/>
          <w:lang w:val="fr-CA" w:eastAsia="fr-CA"/>
        </w:rPr>
      </w:pPr>
    </w:p>
    <w:p w:rsidR="002D1139" w:rsidRPr="002D1139" w:rsidRDefault="002D1139" w:rsidP="002D1139">
      <w:pPr>
        <w:shd w:val="clear" w:color="auto" w:fill="FFFFFF"/>
        <w:rPr>
          <w:rFonts w:ascii="Times New Roman" w:hAnsi="Times New Roman"/>
          <w:szCs w:val="24"/>
          <w:lang w:val="fr-CA" w:eastAsia="fr-CA"/>
        </w:rPr>
      </w:pPr>
      <w:r w:rsidRPr="002D1139">
        <w:rPr>
          <w:rFonts w:ascii="Times New Roman" w:hAnsi="Times New Roman"/>
          <w:szCs w:val="24"/>
          <w:lang w:val="fr-CA" w:eastAsia="fr-CA"/>
        </w:rPr>
        <w:t> </w:t>
      </w:r>
    </w:p>
    <w:p w:rsidR="002D1139" w:rsidRPr="00E0020A" w:rsidRDefault="002D1139" w:rsidP="002D1139">
      <w:pPr>
        <w:rPr>
          <w:lang w:val="fr-CA"/>
        </w:rPr>
      </w:pPr>
    </w:p>
    <w:p w:rsidR="00CF29EB" w:rsidRPr="00E849D2" w:rsidRDefault="00E0020A" w:rsidP="00E849D2">
      <w:pPr>
        <w:ind w:firstLine="708"/>
        <w:jc w:val="center"/>
        <w:rPr>
          <w:b/>
          <w:sz w:val="32"/>
          <w:szCs w:val="32"/>
          <w:lang w:val="fr-CA"/>
        </w:rPr>
      </w:pPr>
      <w:r w:rsidRPr="00E849D2">
        <w:rPr>
          <w:b/>
          <w:sz w:val="32"/>
          <w:szCs w:val="32"/>
          <w:lang w:val="fr-CA"/>
        </w:rPr>
        <w:t>Alimentation pour le camp d’été</w:t>
      </w:r>
    </w:p>
    <w:p w:rsidR="00E0020A" w:rsidRDefault="00E0020A" w:rsidP="002D1139">
      <w:pPr>
        <w:ind w:firstLine="708"/>
        <w:rPr>
          <w:lang w:val="fr-CA"/>
        </w:rPr>
      </w:pPr>
    </w:p>
    <w:p w:rsidR="00E0020A" w:rsidRDefault="00E0020A" w:rsidP="002D1139">
      <w:pPr>
        <w:ind w:firstLine="708"/>
        <w:rPr>
          <w:lang w:val="fr-CA"/>
        </w:rPr>
      </w:pPr>
    </w:p>
    <w:p w:rsidR="00E0020A" w:rsidRDefault="00E0020A" w:rsidP="002D1139">
      <w:pPr>
        <w:ind w:firstLine="708"/>
        <w:rPr>
          <w:lang w:val="fr-CA"/>
        </w:rPr>
      </w:pPr>
    </w:p>
    <w:p w:rsidR="00E0020A" w:rsidRDefault="00E0020A" w:rsidP="002D1139">
      <w:pPr>
        <w:ind w:firstLine="708"/>
        <w:rPr>
          <w:lang w:val="fr-CA"/>
        </w:rPr>
      </w:pPr>
      <w:r>
        <w:rPr>
          <w:lang w:val="fr-CA"/>
        </w:rPr>
        <w:t>Le centre Édu</w:t>
      </w:r>
      <w:r w:rsidR="00250549">
        <w:rPr>
          <w:lang w:val="fr-CA"/>
        </w:rPr>
        <w:t>catif V</w:t>
      </w:r>
      <w:r w:rsidR="004C1920">
        <w:rPr>
          <w:lang w:val="fr-CA"/>
        </w:rPr>
        <w:t>illage d’Élisabeth demande</w:t>
      </w:r>
      <w:r>
        <w:rPr>
          <w:lang w:val="fr-CA"/>
        </w:rPr>
        <w:t xml:space="preserve"> aux </w:t>
      </w:r>
      <w:r w:rsidR="008F58D5">
        <w:rPr>
          <w:lang w:val="fr-CA"/>
        </w:rPr>
        <w:t>enfants d’apporter leur propre</w:t>
      </w:r>
      <w:r>
        <w:rPr>
          <w:lang w:val="fr-CA"/>
        </w:rPr>
        <w:t xml:space="preserve"> dîner durant le camp d’été pour le groupe maternelle/jardin et scolaire</w:t>
      </w:r>
      <w:r w:rsidR="00E473E7">
        <w:rPr>
          <w:lang w:val="fr-CA"/>
        </w:rPr>
        <w:t xml:space="preserve">.  La </w:t>
      </w:r>
      <w:r>
        <w:rPr>
          <w:lang w:val="fr-CA"/>
        </w:rPr>
        <w:t xml:space="preserve">boîte à </w:t>
      </w:r>
      <w:r w:rsidR="008F58D5">
        <w:rPr>
          <w:lang w:val="fr-CA"/>
        </w:rPr>
        <w:t>diner doit refléter la politique du centre sur la restriction alimentaire et toute allergie ainsi que le guide alimentaire canadien respectant les 4 groupes (produits céréalier, fruits et légumes, viandes et substitut, produits laitiers et substituts)</w:t>
      </w:r>
      <w:r w:rsidR="004C1920">
        <w:rPr>
          <w:lang w:val="fr-CA"/>
        </w:rPr>
        <w:t>. Nous afficherons</w:t>
      </w:r>
      <w:r w:rsidR="008F58D5">
        <w:rPr>
          <w:lang w:val="fr-CA"/>
        </w:rPr>
        <w:t xml:space="preserve"> un exemple de notr</w:t>
      </w:r>
      <w:r w:rsidR="004C1920">
        <w:rPr>
          <w:lang w:val="fr-CA"/>
        </w:rPr>
        <w:t>e menu pour</w:t>
      </w:r>
      <w:r w:rsidR="008F58D5">
        <w:rPr>
          <w:lang w:val="fr-CA"/>
        </w:rPr>
        <w:t xml:space="preserve"> aider </w:t>
      </w:r>
      <w:r w:rsidR="004C1920">
        <w:rPr>
          <w:lang w:val="fr-CA"/>
        </w:rPr>
        <w:t xml:space="preserve">les familles </w:t>
      </w:r>
      <w:r w:rsidR="008F58D5">
        <w:rPr>
          <w:lang w:val="fr-CA"/>
        </w:rPr>
        <w:t xml:space="preserve">à mieux préparer le </w:t>
      </w:r>
      <w:r w:rsidR="00E473E7">
        <w:rPr>
          <w:lang w:val="fr-CA"/>
        </w:rPr>
        <w:t>dîner</w:t>
      </w:r>
      <w:r w:rsidR="008F58D5">
        <w:rPr>
          <w:lang w:val="fr-CA"/>
        </w:rPr>
        <w:t xml:space="preserve"> de leur enfant.</w:t>
      </w:r>
    </w:p>
    <w:p w:rsidR="008F58D5" w:rsidRDefault="008F58D5" w:rsidP="002D1139">
      <w:pPr>
        <w:ind w:firstLine="708"/>
        <w:rPr>
          <w:lang w:val="fr-CA"/>
        </w:rPr>
      </w:pPr>
    </w:p>
    <w:p w:rsidR="00FE1C4D" w:rsidRPr="00E67E65" w:rsidRDefault="008F58D5" w:rsidP="00FE1C4D">
      <w:pPr>
        <w:ind w:firstLine="708"/>
        <w:rPr>
          <w:color w:val="000000" w:themeColor="text1"/>
          <w:lang w:val="fr-CA"/>
        </w:rPr>
      </w:pPr>
      <w:r w:rsidRPr="00E67E65">
        <w:rPr>
          <w:color w:val="000000" w:themeColor="text1"/>
          <w:lang w:val="fr-CA"/>
        </w:rPr>
        <w:t>Une bonne alimentation est recommandée</w:t>
      </w:r>
      <w:r w:rsidR="004537F0" w:rsidRPr="00E67E65">
        <w:rPr>
          <w:color w:val="000000" w:themeColor="text1"/>
          <w:lang w:val="fr-CA"/>
        </w:rPr>
        <w:t>.</w:t>
      </w:r>
      <w:r w:rsidRPr="00E67E65">
        <w:rPr>
          <w:color w:val="000000" w:themeColor="text1"/>
          <w:lang w:val="fr-CA"/>
        </w:rPr>
        <w:t xml:space="preserve"> Dans le cas où l’enfant </w:t>
      </w:r>
      <w:r w:rsidR="000E18D5" w:rsidRPr="00E67E65">
        <w:rPr>
          <w:color w:val="000000" w:themeColor="text1"/>
          <w:lang w:val="fr-CA"/>
        </w:rPr>
        <w:t xml:space="preserve">oublie son dîner, </w:t>
      </w:r>
      <w:r w:rsidRPr="00E67E65">
        <w:rPr>
          <w:color w:val="000000" w:themeColor="text1"/>
          <w:lang w:val="fr-CA"/>
        </w:rPr>
        <w:t>le parent sera av</w:t>
      </w:r>
      <w:r w:rsidR="007453C2" w:rsidRPr="00E67E65">
        <w:rPr>
          <w:color w:val="000000" w:themeColor="text1"/>
          <w:lang w:val="fr-CA"/>
        </w:rPr>
        <w:t>erti par la</w:t>
      </w:r>
      <w:r w:rsidR="00F5369C" w:rsidRPr="00E67E65">
        <w:rPr>
          <w:color w:val="000000" w:themeColor="text1"/>
          <w:lang w:val="fr-CA"/>
        </w:rPr>
        <w:t xml:space="preserve"> directrice ou la coordo</w:t>
      </w:r>
      <w:r w:rsidR="00451A5C" w:rsidRPr="00E67E65">
        <w:rPr>
          <w:color w:val="000000" w:themeColor="text1"/>
          <w:lang w:val="fr-CA"/>
        </w:rPr>
        <w:t>n</w:t>
      </w:r>
      <w:r w:rsidR="00F5369C" w:rsidRPr="00E67E65">
        <w:rPr>
          <w:color w:val="000000" w:themeColor="text1"/>
          <w:lang w:val="fr-CA"/>
        </w:rPr>
        <w:t>natrice</w:t>
      </w:r>
      <w:r w:rsidR="007453C2" w:rsidRPr="00E67E65">
        <w:rPr>
          <w:color w:val="000000" w:themeColor="text1"/>
          <w:lang w:val="fr-CA"/>
        </w:rPr>
        <w:t>.</w:t>
      </w:r>
      <w:r w:rsidR="00FE1C4D" w:rsidRPr="00E67E65">
        <w:rPr>
          <w:color w:val="000000" w:themeColor="text1"/>
          <w:lang w:val="fr-CA"/>
        </w:rPr>
        <w:t xml:space="preserve"> L’hydratation est</w:t>
      </w:r>
      <w:r w:rsidR="00451A5C" w:rsidRPr="00E67E65">
        <w:rPr>
          <w:color w:val="000000" w:themeColor="text1"/>
          <w:lang w:val="fr-CA"/>
        </w:rPr>
        <w:t xml:space="preserve"> aussi</w:t>
      </w:r>
      <w:r w:rsidR="00FE1C4D" w:rsidRPr="00E67E65">
        <w:rPr>
          <w:color w:val="000000" w:themeColor="text1"/>
          <w:lang w:val="fr-CA"/>
        </w:rPr>
        <w:t xml:space="preserve"> importante pour les enfants, surtout pendant l’été.  Les enfants </w:t>
      </w:r>
      <w:r w:rsidR="00451A5C" w:rsidRPr="00E67E65">
        <w:rPr>
          <w:color w:val="000000" w:themeColor="text1"/>
          <w:lang w:val="fr-CA"/>
        </w:rPr>
        <w:t xml:space="preserve">auront toujours </w:t>
      </w:r>
      <w:r w:rsidR="00FE1C4D" w:rsidRPr="00E67E65">
        <w:rPr>
          <w:color w:val="000000" w:themeColor="text1"/>
          <w:lang w:val="fr-CA"/>
        </w:rPr>
        <w:t xml:space="preserve">accès à leur bouteille d’eau.  Il y aura toujours de l’eau potable accessible pour remplir pendant la journée. </w:t>
      </w:r>
    </w:p>
    <w:p w:rsidR="008F58D5" w:rsidRPr="00E473E7" w:rsidRDefault="008F58D5" w:rsidP="002D1139">
      <w:pPr>
        <w:ind w:firstLine="708"/>
        <w:rPr>
          <w:color w:val="FF0000"/>
          <w:lang w:val="fr-CA"/>
        </w:rPr>
      </w:pPr>
    </w:p>
    <w:p w:rsidR="004C1920" w:rsidRDefault="004C1920" w:rsidP="00FE1C4D">
      <w:pPr>
        <w:ind w:firstLine="708"/>
        <w:rPr>
          <w:lang w:val="fr-CA"/>
        </w:rPr>
      </w:pPr>
      <w:r>
        <w:rPr>
          <w:lang w:val="fr-CA"/>
        </w:rPr>
        <w:t>Le centre fourni</w:t>
      </w:r>
      <w:r w:rsidR="00E473E7">
        <w:rPr>
          <w:lang w:val="fr-CA"/>
        </w:rPr>
        <w:t>ra</w:t>
      </w:r>
      <w:r>
        <w:rPr>
          <w:lang w:val="fr-CA"/>
        </w:rPr>
        <w:t xml:space="preserve"> </w:t>
      </w:r>
      <w:r w:rsidR="004537F0">
        <w:rPr>
          <w:lang w:val="fr-CA"/>
        </w:rPr>
        <w:t xml:space="preserve">le </w:t>
      </w:r>
      <w:r w:rsidR="00E473E7">
        <w:rPr>
          <w:lang w:val="fr-CA"/>
        </w:rPr>
        <w:t>dîner</w:t>
      </w:r>
      <w:r w:rsidR="004537F0">
        <w:rPr>
          <w:lang w:val="fr-CA"/>
        </w:rPr>
        <w:t xml:space="preserve"> et les</w:t>
      </w:r>
      <w:r w:rsidR="00541E79">
        <w:rPr>
          <w:lang w:val="fr-CA"/>
        </w:rPr>
        <w:t xml:space="preserve"> deux</w:t>
      </w:r>
      <w:r w:rsidR="004537F0">
        <w:rPr>
          <w:lang w:val="fr-CA"/>
        </w:rPr>
        <w:t xml:space="preserve"> collations nutritives chaque mercredi.</w:t>
      </w:r>
    </w:p>
    <w:p w:rsidR="007453C2" w:rsidRDefault="007453C2" w:rsidP="002D1139">
      <w:pPr>
        <w:ind w:firstLine="708"/>
        <w:rPr>
          <w:lang w:val="fr-CA"/>
        </w:rPr>
      </w:pPr>
    </w:p>
    <w:p w:rsidR="007453C2" w:rsidRDefault="007453C2" w:rsidP="002D1139">
      <w:pPr>
        <w:ind w:firstLine="708"/>
        <w:rPr>
          <w:lang w:val="fr-CA"/>
        </w:rPr>
      </w:pPr>
      <w:r>
        <w:rPr>
          <w:lang w:val="fr-CA"/>
        </w:rPr>
        <w:t xml:space="preserve">Le parent est responsable de s’assurer qu’il ait de la glace dans la boîte à </w:t>
      </w:r>
      <w:r w:rsidR="00286BD7">
        <w:rPr>
          <w:lang w:val="fr-CA"/>
        </w:rPr>
        <w:t>dîner</w:t>
      </w:r>
      <w:r w:rsidR="004C1920">
        <w:rPr>
          <w:lang w:val="fr-CA"/>
        </w:rPr>
        <w:t xml:space="preserve"> afin de garder sa valeur nutritive</w:t>
      </w:r>
      <w:r w:rsidR="00B96AFE">
        <w:rPr>
          <w:lang w:val="fr-CA"/>
        </w:rPr>
        <w:t>.  L</w:t>
      </w:r>
      <w:r>
        <w:rPr>
          <w:lang w:val="fr-CA"/>
        </w:rPr>
        <w:t xml:space="preserve">e centre ne </w:t>
      </w:r>
      <w:r w:rsidR="00B96AFE">
        <w:rPr>
          <w:lang w:val="fr-CA"/>
        </w:rPr>
        <w:t>sera</w:t>
      </w:r>
      <w:r>
        <w:rPr>
          <w:lang w:val="fr-CA"/>
        </w:rPr>
        <w:t xml:space="preserve"> pas d’espace dans le réfrigérateur pour conserver la nourriture. Nous demandons que le nom de l’enfant soit bien inscrit sur la boîte à </w:t>
      </w:r>
      <w:r w:rsidR="00286BD7">
        <w:rPr>
          <w:lang w:val="fr-CA"/>
        </w:rPr>
        <w:t>dîner</w:t>
      </w:r>
      <w:r w:rsidR="004537F0">
        <w:rPr>
          <w:lang w:val="fr-CA"/>
        </w:rPr>
        <w:t>.</w:t>
      </w:r>
    </w:p>
    <w:p w:rsidR="007453C2" w:rsidRDefault="007453C2" w:rsidP="002D1139">
      <w:pPr>
        <w:ind w:firstLine="708"/>
        <w:rPr>
          <w:lang w:val="fr-CA"/>
        </w:rPr>
      </w:pPr>
    </w:p>
    <w:p w:rsidR="007453C2" w:rsidRPr="00E849D2" w:rsidRDefault="007453C2" w:rsidP="002D1139">
      <w:pPr>
        <w:ind w:firstLine="708"/>
        <w:rPr>
          <w:i/>
          <w:lang w:val="fr-CA"/>
        </w:rPr>
      </w:pPr>
      <w:r w:rsidRPr="00E849D2">
        <w:rPr>
          <w:i/>
          <w:lang w:val="fr-CA"/>
        </w:rPr>
        <w:t>Exemple</w:t>
      </w:r>
      <w:r w:rsidR="00676912" w:rsidRPr="00E849D2">
        <w:rPr>
          <w:i/>
          <w:lang w:val="fr-CA"/>
        </w:rPr>
        <w:t>s</w:t>
      </w:r>
      <w:r w:rsidRPr="00E849D2">
        <w:rPr>
          <w:i/>
          <w:lang w:val="fr-CA"/>
        </w:rPr>
        <w:t xml:space="preserve"> d’un </w:t>
      </w:r>
      <w:r w:rsidR="00C6337C" w:rsidRPr="00E849D2">
        <w:rPr>
          <w:i/>
          <w:lang w:val="fr-CA"/>
        </w:rPr>
        <w:t>dîn</w:t>
      </w:r>
      <w:r w:rsidR="00C6337C">
        <w:rPr>
          <w:i/>
          <w:lang w:val="fr-CA"/>
        </w:rPr>
        <w:t>e</w:t>
      </w:r>
      <w:r w:rsidR="00C6337C" w:rsidRPr="00E849D2">
        <w:rPr>
          <w:i/>
          <w:lang w:val="fr-CA"/>
        </w:rPr>
        <w:t>r</w:t>
      </w:r>
      <w:r w:rsidRPr="00E849D2">
        <w:rPr>
          <w:i/>
          <w:lang w:val="fr-CA"/>
        </w:rPr>
        <w:t xml:space="preserve"> équilibré</w:t>
      </w:r>
      <w:r w:rsidR="00286BD7">
        <w:rPr>
          <w:i/>
          <w:lang w:val="fr-CA"/>
        </w:rPr>
        <w:t> :</w:t>
      </w:r>
    </w:p>
    <w:p w:rsidR="007453C2" w:rsidRDefault="007453C2" w:rsidP="002D1139">
      <w:pPr>
        <w:ind w:firstLine="708"/>
        <w:rPr>
          <w:lang w:val="fr-CA"/>
        </w:rPr>
      </w:pPr>
    </w:p>
    <w:p w:rsidR="007453C2" w:rsidRPr="00286BD7" w:rsidRDefault="007453C2" w:rsidP="007453C2">
      <w:pPr>
        <w:pStyle w:val="Paragraphedeliste"/>
        <w:numPr>
          <w:ilvl w:val="0"/>
          <w:numId w:val="1"/>
        </w:numPr>
        <w:rPr>
          <w:i/>
          <w:lang w:val="fr-CA"/>
        </w:rPr>
      </w:pPr>
      <w:r w:rsidRPr="00286BD7">
        <w:rPr>
          <w:i/>
          <w:lang w:val="fr-CA"/>
        </w:rPr>
        <w:t>Nouille penne, jambon et brocoli, concombre et poivron (crudités), orange (fruit)</w:t>
      </w:r>
    </w:p>
    <w:p w:rsidR="007453C2" w:rsidRPr="00286BD7" w:rsidRDefault="007453C2" w:rsidP="007453C2">
      <w:pPr>
        <w:pStyle w:val="Paragraphedeliste"/>
        <w:numPr>
          <w:ilvl w:val="0"/>
          <w:numId w:val="1"/>
        </w:numPr>
        <w:rPr>
          <w:i/>
          <w:lang w:val="fr-CA"/>
        </w:rPr>
      </w:pPr>
      <w:r w:rsidRPr="00286BD7">
        <w:rPr>
          <w:i/>
          <w:lang w:val="fr-CA"/>
        </w:rPr>
        <w:t xml:space="preserve">Sandwich à la viande froide, </w:t>
      </w:r>
      <w:r w:rsidR="00B7039A" w:rsidRPr="00286BD7">
        <w:rPr>
          <w:i/>
          <w:lang w:val="fr-CA"/>
        </w:rPr>
        <w:t>bâtonnets</w:t>
      </w:r>
      <w:r w:rsidRPr="00286BD7">
        <w:rPr>
          <w:i/>
          <w:lang w:val="fr-CA"/>
        </w:rPr>
        <w:t xml:space="preserve"> de légumes et un fruit au choix</w:t>
      </w:r>
    </w:p>
    <w:p w:rsidR="007453C2" w:rsidRDefault="007453C2" w:rsidP="007453C2">
      <w:pPr>
        <w:rPr>
          <w:lang w:val="fr-CA"/>
        </w:rPr>
      </w:pPr>
    </w:p>
    <w:p w:rsidR="000233D4" w:rsidRDefault="000233D4">
      <w:pPr>
        <w:spacing w:after="160" w:line="259" w:lineRule="auto"/>
        <w:rPr>
          <w:lang w:val="fr-CA"/>
        </w:rPr>
      </w:pPr>
      <w:r>
        <w:rPr>
          <w:lang w:val="fr-CA"/>
        </w:rPr>
        <w:br w:type="page"/>
      </w:r>
    </w:p>
    <w:p w:rsidR="000233D4" w:rsidRDefault="000233D4" w:rsidP="000233D4">
      <w:pPr>
        <w:rPr>
          <w:lang w:val="fr-CA"/>
        </w:rPr>
      </w:pPr>
    </w:p>
    <w:p w:rsidR="000233D4" w:rsidRDefault="000233D4" w:rsidP="000233D4">
      <w:pPr>
        <w:rPr>
          <w:lang w:val="fr-CA"/>
        </w:rPr>
      </w:pPr>
    </w:p>
    <w:p w:rsidR="000233D4" w:rsidRDefault="000233D4" w:rsidP="000233D4">
      <w:pPr>
        <w:rPr>
          <w:lang w:val="fr-CA"/>
        </w:rPr>
      </w:pPr>
    </w:p>
    <w:p w:rsidR="007453C2" w:rsidRDefault="007453C2" w:rsidP="00976EEB">
      <w:pPr>
        <w:rPr>
          <w:lang w:val="fr-CA"/>
        </w:rPr>
      </w:pPr>
      <w:r>
        <w:rPr>
          <w:lang w:val="fr-CA"/>
        </w:rPr>
        <w:t xml:space="preserve">Pour cause d’allergie, il est interdit d’apporter des arachides, des friandises, gommes à mâcher, </w:t>
      </w:r>
      <w:r w:rsidR="00CC4A5B">
        <w:rPr>
          <w:lang w:val="fr-CA"/>
        </w:rPr>
        <w:t>ou tout aliment qui pourrait inclure des noix. Afin de respecter les normes du guide alimentaire, le parent peut s’informer au</w:t>
      </w:r>
      <w:r w:rsidR="00976EEB">
        <w:rPr>
          <w:lang w:val="fr-CA"/>
        </w:rPr>
        <w:t xml:space="preserve"> : </w:t>
      </w:r>
      <w:hyperlink r:id="rId7" w:history="1">
        <w:r w:rsidR="00CC4A5B" w:rsidRPr="00CC4A5B">
          <w:rPr>
            <w:rStyle w:val="Lienhypertexte"/>
            <w:lang w:val="fr-CA"/>
          </w:rPr>
          <w:t>https://guide-alimentaire.canada.ca/fr/</w:t>
        </w:r>
      </w:hyperlink>
    </w:p>
    <w:p w:rsidR="00CC4A5B" w:rsidRPr="007453C2" w:rsidRDefault="00CC4A5B" w:rsidP="007453C2">
      <w:pPr>
        <w:ind w:left="708"/>
        <w:rPr>
          <w:lang w:val="fr-CA"/>
        </w:rPr>
      </w:pPr>
    </w:p>
    <w:p w:rsidR="00E0020A" w:rsidRDefault="00E0020A" w:rsidP="002D1139">
      <w:pPr>
        <w:ind w:firstLine="708"/>
        <w:rPr>
          <w:lang w:val="fr-CA"/>
        </w:rPr>
      </w:pPr>
    </w:p>
    <w:p w:rsidR="00CC4A5B" w:rsidRDefault="00E2034A" w:rsidP="002D1139">
      <w:pPr>
        <w:ind w:firstLine="708"/>
        <w:rPr>
          <w:lang w:val="fr-CA"/>
        </w:rPr>
      </w:pPr>
      <w:r>
        <w:rPr>
          <w:lang w:val="fr-CA"/>
        </w:rPr>
        <w:t xml:space="preserve">Il est </w:t>
      </w:r>
      <w:r w:rsidR="00CC4A5B">
        <w:rPr>
          <w:lang w:val="fr-CA"/>
        </w:rPr>
        <w:t>la responsabilité du titulaire de permis de fourn</w:t>
      </w:r>
      <w:r w:rsidR="004537F0">
        <w:rPr>
          <w:lang w:val="fr-CA"/>
        </w:rPr>
        <w:t>ir deux  collations et le diner chaque mercredi;</w:t>
      </w:r>
      <w:r w:rsidR="00E849D2">
        <w:rPr>
          <w:lang w:val="fr-CA"/>
        </w:rPr>
        <w:t xml:space="preserve"> </w:t>
      </w:r>
      <w:r w:rsidR="00CC4A5B">
        <w:rPr>
          <w:lang w:val="fr-CA"/>
        </w:rPr>
        <w:t>cependant les alinéas 42 (2) 1 et 2 permettent au directeur d’approuver d’autres dispositions pour les groupes autorisés de jardins d’enfants ou d’âge scolaire. Ce type d’entente permet généralement aux enfants d’apporter leur propre repas de la maison.</w:t>
      </w:r>
    </w:p>
    <w:p w:rsidR="00CC4A5B" w:rsidRDefault="00CC4A5B" w:rsidP="002D1139">
      <w:pPr>
        <w:ind w:firstLine="708"/>
        <w:rPr>
          <w:lang w:val="fr-CA"/>
        </w:rPr>
      </w:pPr>
    </w:p>
    <w:p w:rsidR="00CC4A5B" w:rsidRDefault="00CC4A5B" w:rsidP="002D1139">
      <w:pPr>
        <w:ind w:firstLine="708"/>
        <w:rPr>
          <w:lang w:val="fr-CA"/>
        </w:rPr>
      </w:pPr>
      <w:r>
        <w:rPr>
          <w:lang w:val="fr-CA"/>
        </w:rPr>
        <w:t>Il est également important de se rappeler que l’appétit des enfants varie d’un repas à l’autre et peut évoluer a</w:t>
      </w:r>
      <w:r w:rsidR="00FF38EE">
        <w:rPr>
          <w:lang w:val="fr-CA"/>
        </w:rPr>
        <w:t xml:space="preserve">vec le temps. Il ne faut jamais </w:t>
      </w:r>
      <w:r>
        <w:rPr>
          <w:lang w:val="fr-CA"/>
        </w:rPr>
        <w:t xml:space="preserve">forcer un enfant à manger (en vertu de l’art. 48 (f) du </w:t>
      </w:r>
      <w:proofErr w:type="spellStart"/>
      <w:r>
        <w:rPr>
          <w:lang w:val="fr-CA"/>
        </w:rPr>
        <w:t>Régl</w:t>
      </w:r>
      <w:proofErr w:type="spellEnd"/>
      <w:r>
        <w:rPr>
          <w:lang w:val="fr-CA"/>
        </w:rPr>
        <w:t>. De l</w:t>
      </w:r>
      <w:r w:rsidR="0009618A">
        <w:rPr>
          <w:lang w:val="fr-CA"/>
        </w:rPr>
        <w:t>’</w:t>
      </w:r>
      <w:r>
        <w:rPr>
          <w:lang w:val="fr-CA"/>
        </w:rPr>
        <w:t>Ont. 137/15).</w:t>
      </w:r>
      <w:r w:rsidR="0009618A">
        <w:rPr>
          <w:lang w:val="fr-CA"/>
        </w:rPr>
        <w:t xml:space="preserve"> Cependant, il faut conseiller aux parents de consulter leur médecin si leur enfant refuse constamment de manger.</w:t>
      </w:r>
    </w:p>
    <w:p w:rsidR="00E0020A" w:rsidRDefault="00E0020A" w:rsidP="002D1139">
      <w:pPr>
        <w:ind w:firstLine="708"/>
        <w:rPr>
          <w:lang w:val="fr-CA"/>
        </w:rPr>
      </w:pPr>
    </w:p>
    <w:p w:rsidR="0009618A" w:rsidRDefault="0009618A" w:rsidP="002D1139">
      <w:pPr>
        <w:ind w:firstLine="708"/>
        <w:rPr>
          <w:lang w:val="fr-CA"/>
        </w:rPr>
      </w:pPr>
      <w:r>
        <w:rPr>
          <w:lang w:val="fr-CA"/>
        </w:rPr>
        <w:t xml:space="preserve">De plus, la nourriture de doit jamais être utilisée pour récompenser un enfant et le retrait ou la privation d’aliments ou de boissons est interdit (selon le </w:t>
      </w:r>
      <w:proofErr w:type="spellStart"/>
      <w:r>
        <w:rPr>
          <w:lang w:val="fr-CA"/>
        </w:rPr>
        <w:t>Régl</w:t>
      </w:r>
      <w:proofErr w:type="spellEnd"/>
      <w:r>
        <w:rPr>
          <w:lang w:val="fr-CA"/>
        </w:rPr>
        <w:t>. De l’Ont. 137/15, art. 48 (e)).</w:t>
      </w:r>
      <w:r w:rsidR="004C1920">
        <w:rPr>
          <w:lang w:val="fr-CA"/>
        </w:rPr>
        <w:t xml:space="preserve"> </w:t>
      </w:r>
    </w:p>
    <w:p w:rsidR="004C1920" w:rsidRDefault="004C1920" w:rsidP="002D1139">
      <w:pPr>
        <w:ind w:firstLine="708"/>
        <w:rPr>
          <w:lang w:val="fr-CA"/>
        </w:rPr>
      </w:pPr>
    </w:p>
    <w:p w:rsidR="004C1920" w:rsidRPr="00E0020A" w:rsidRDefault="004C1920" w:rsidP="002D1139">
      <w:pPr>
        <w:ind w:firstLine="708"/>
        <w:rPr>
          <w:lang w:val="fr-CA"/>
        </w:rPr>
      </w:pPr>
      <w:r>
        <w:rPr>
          <w:lang w:val="fr-CA"/>
        </w:rPr>
        <w:t xml:space="preserve">Le programme de nutrition permet aux enfants de développer et d’améliorer leurs relations sociales, leur esprit d’initiative et leurs compétences langagières. Nous offrirons une fois par semaine aux enfants l’occasion de </w:t>
      </w:r>
      <w:r w:rsidR="000233D4">
        <w:rPr>
          <w:lang w:val="fr-CA"/>
        </w:rPr>
        <w:t>préparer</w:t>
      </w:r>
      <w:r>
        <w:rPr>
          <w:lang w:val="fr-CA"/>
        </w:rPr>
        <w:t xml:space="preserve"> et de servir des aliments afin de leur donner la possibilité de développer une attitude positive envers une grande variété d’aliments</w:t>
      </w:r>
      <w:r w:rsidR="000233D4">
        <w:rPr>
          <w:lang w:val="fr-CA"/>
        </w:rPr>
        <w:t xml:space="preserve"> et une nutrition saine.</w:t>
      </w:r>
    </w:p>
    <w:p w:rsidR="00E0020A" w:rsidRDefault="00E0020A" w:rsidP="002D1139">
      <w:pPr>
        <w:ind w:firstLine="708"/>
        <w:rPr>
          <w:lang w:val="fr-CA"/>
        </w:rPr>
      </w:pPr>
    </w:p>
    <w:p w:rsidR="000233D4" w:rsidRDefault="000233D4" w:rsidP="002D1139">
      <w:pPr>
        <w:ind w:firstLine="708"/>
        <w:rPr>
          <w:lang w:val="fr-CA"/>
        </w:rPr>
      </w:pPr>
    </w:p>
    <w:p w:rsidR="000233D4" w:rsidRDefault="000233D4" w:rsidP="002D1139">
      <w:pPr>
        <w:ind w:firstLine="708"/>
        <w:rPr>
          <w:lang w:val="fr-CA"/>
        </w:rPr>
      </w:pPr>
      <w:r>
        <w:rPr>
          <w:lang w:val="fr-CA"/>
        </w:rPr>
        <w:t>Signature d’un parent : ______________________________</w:t>
      </w:r>
      <w:r w:rsidR="00E100D0">
        <w:rPr>
          <w:lang w:val="fr-CA"/>
        </w:rPr>
        <w:t>_</w:t>
      </w:r>
    </w:p>
    <w:p w:rsidR="000233D4" w:rsidRDefault="000233D4" w:rsidP="002D1139">
      <w:pPr>
        <w:ind w:firstLine="708"/>
        <w:rPr>
          <w:lang w:val="fr-CA"/>
        </w:rPr>
      </w:pPr>
    </w:p>
    <w:p w:rsidR="000233D4" w:rsidRDefault="000233D4" w:rsidP="002D1139">
      <w:pPr>
        <w:ind w:firstLine="708"/>
        <w:rPr>
          <w:lang w:val="fr-CA"/>
        </w:rPr>
      </w:pPr>
      <w:r>
        <w:rPr>
          <w:lang w:val="fr-CA"/>
        </w:rPr>
        <w:t>Date </w:t>
      </w:r>
      <w:r w:rsidR="00E100D0">
        <w:rPr>
          <w:lang w:val="fr-CA"/>
        </w:rPr>
        <w:t>: _</w:t>
      </w:r>
      <w:r>
        <w:rPr>
          <w:lang w:val="fr-CA"/>
        </w:rPr>
        <w:t>________________________________</w:t>
      </w:r>
      <w:r w:rsidR="00FF38EE">
        <w:rPr>
          <w:lang w:val="fr-CA"/>
        </w:rPr>
        <w:t>__________</w:t>
      </w:r>
      <w:r w:rsidR="00E100D0">
        <w:rPr>
          <w:lang w:val="fr-CA"/>
        </w:rPr>
        <w:t>_</w:t>
      </w:r>
    </w:p>
    <w:p w:rsidR="00E0020A" w:rsidRDefault="00E0020A" w:rsidP="002D1139">
      <w:pPr>
        <w:ind w:firstLine="708"/>
        <w:rPr>
          <w:lang w:val="fr-CA"/>
        </w:rPr>
      </w:pPr>
    </w:p>
    <w:p w:rsidR="00E0020A" w:rsidRDefault="00E0020A" w:rsidP="002D1139">
      <w:pPr>
        <w:ind w:firstLine="708"/>
        <w:rPr>
          <w:lang w:val="fr-CA"/>
        </w:rPr>
      </w:pPr>
    </w:p>
    <w:p w:rsidR="00E0020A" w:rsidRDefault="00E0020A" w:rsidP="002D1139">
      <w:pPr>
        <w:ind w:firstLine="708"/>
        <w:rPr>
          <w:lang w:val="fr-CA"/>
        </w:rPr>
      </w:pPr>
    </w:p>
    <w:p w:rsidR="00E0020A" w:rsidRPr="00E0020A" w:rsidRDefault="00E0020A" w:rsidP="002D1139">
      <w:pPr>
        <w:ind w:firstLine="708"/>
        <w:rPr>
          <w:lang w:val="fr-CA"/>
        </w:rPr>
      </w:pPr>
    </w:p>
    <w:sectPr w:rsidR="00E0020A" w:rsidRPr="00E0020A" w:rsidSect="004537F0">
      <w:pgSz w:w="12240" w:h="15840"/>
      <w:pgMar w:top="1440" w:right="153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81E"/>
    <w:multiLevelType w:val="hybridMultilevel"/>
    <w:tmpl w:val="C21435B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D"/>
    <w:rsid w:val="000233D4"/>
    <w:rsid w:val="0002492F"/>
    <w:rsid w:val="000327A2"/>
    <w:rsid w:val="0009618A"/>
    <w:rsid w:val="000E18D5"/>
    <w:rsid w:val="000E3CD9"/>
    <w:rsid w:val="00110BED"/>
    <w:rsid w:val="00182D4D"/>
    <w:rsid w:val="0022264C"/>
    <w:rsid w:val="00233E17"/>
    <w:rsid w:val="00250549"/>
    <w:rsid w:val="00255CC3"/>
    <w:rsid w:val="00286BD7"/>
    <w:rsid w:val="002D1139"/>
    <w:rsid w:val="00317FE8"/>
    <w:rsid w:val="00425411"/>
    <w:rsid w:val="00451A5C"/>
    <w:rsid w:val="004537F0"/>
    <w:rsid w:val="00472D96"/>
    <w:rsid w:val="004C1920"/>
    <w:rsid w:val="004E37F5"/>
    <w:rsid w:val="00500173"/>
    <w:rsid w:val="00541E79"/>
    <w:rsid w:val="00676912"/>
    <w:rsid w:val="007453C2"/>
    <w:rsid w:val="008F58D5"/>
    <w:rsid w:val="00976EEB"/>
    <w:rsid w:val="00B7039A"/>
    <w:rsid w:val="00B96AFE"/>
    <w:rsid w:val="00BF384E"/>
    <w:rsid w:val="00C6337C"/>
    <w:rsid w:val="00CC4A5B"/>
    <w:rsid w:val="00CF29EB"/>
    <w:rsid w:val="00CF4105"/>
    <w:rsid w:val="00D90AB3"/>
    <w:rsid w:val="00E0020A"/>
    <w:rsid w:val="00E100D0"/>
    <w:rsid w:val="00E2034A"/>
    <w:rsid w:val="00E473E7"/>
    <w:rsid w:val="00E67E65"/>
    <w:rsid w:val="00E762C1"/>
    <w:rsid w:val="00E849D2"/>
    <w:rsid w:val="00E85009"/>
    <w:rsid w:val="00EE67D7"/>
    <w:rsid w:val="00F5369C"/>
    <w:rsid w:val="00FC0704"/>
    <w:rsid w:val="00FD233F"/>
    <w:rsid w:val="00FE1C4D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A2A9-C9A6-4301-9711-7186FC47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82D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82D4D"/>
    <w:rPr>
      <w:rFonts w:ascii="Arial" w:eastAsia="Times New Roman" w:hAnsi="Arial" w:cs="Times New Roman"/>
      <w:sz w:val="24"/>
      <w:szCs w:val="20"/>
      <w:lang w:val="en-US"/>
    </w:rPr>
  </w:style>
  <w:style w:type="character" w:styleId="Lienhypertexte">
    <w:name w:val="Hyperlink"/>
    <w:semiHidden/>
    <w:rsid w:val="00182D4D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182D4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u w:val="single"/>
      <w:lang w:val="fr-CA"/>
    </w:rPr>
  </w:style>
  <w:style w:type="character" w:customStyle="1" w:styleId="TitreCar">
    <w:name w:val="Titre Car"/>
    <w:basedOn w:val="Policepardfaut"/>
    <w:link w:val="Titre"/>
    <w:rsid w:val="00182D4D"/>
    <w:rPr>
      <w:rFonts w:ascii="Arial" w:eastAsia="Times New Roman" w:hAnsi="Arial" w:cs="Times New Roman"/>
      <w:b/>
      <w:i/>
      <w:sz w:val="28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2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82D4D"/>
    <w:rPr>
      <w:rFonts w:eastAsiaTheme="minorEastAsia"/>
      <w:color w:val="5A5A5A" w:themeColor="text1" w:themeTint="A5"/>
      <w:spacing w:val="15"/>
      <w:lang w:val="en-US"/>
    </w:rPr>
  </w:style>
  <w:style w:type="paragraph" w:styleId="Paragraphedeliste">
    <w:name w:val="List Paragraph"/>
    <w:basedOn w:val="Normal"/>
    <w:uiPriority w:val="34"/>
    <w:qFormat/>
    <w:rsid w:val="0074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ide-alimentaire.canada.ca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rice@cev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CSDCCS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villagedelisabeth</dc:creator>
  <cp:lastModifiedBy>villagedelisabeth</cp:lastModifiedBy>
  <cp:revision>2</cp:revision>
  <cp:lastPrinted>2020-02-28T16:47:00Z</cp:lastPrinted>
  <dcterms:created xsi:type="dcterms:W3CDTF">2020-03-02T20:38:00Z</dcterms:created>
  <dcterms:modified xsi:type="dcterms:W3CDTF">2020-03-02T20:38:00Z</dcterms:modified>
</cp:coreProperties>
</file>